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054" w:rsidRPr="00FA6A6A" w:rsidRDefault="00602CA7" w:rsidP="00602CA7">
      <w:pPr>
        <w:jc w:val="center"/>
        <w:rPr>
          <w:rFonts w:ascii="Times New Roman" w:hAnsi="Times New Roman" w:cs="Times New Roman"/>
          <w:b/>
          <w:sz w:val="24"/>
          <w:szCs w:val="24"/>
        </w:rPr>
      </w:pPr>
      <w:r w:rsidRPr="00FA6A6A">
        <w:rPr>
          <w:rFonts w:ascii="Times New Roman" w:hAnsi="Times New Roman" w:cs="Times New Roman"/>
          <w:b/>
          <w:sz w:val="24"/>
          <w:szCs w:val="24"/>
        </w:rPr>
        <w:t>LEGAL/SAF</w:t>
      </w:r>
      <w:r w:rsidR="00847406">
        <w:rPr>
          <w:rFonts w:ascii="Times New Roman" w:hAnsi="Times New Roman" w:cs="Times New Roman"/>
          <w:b/>
          <w:sz w:val="24"/>
          <w:szCs w:val="24"/>
        </w:rPr>
        <w:t>ETYCOMMITTEE MEETING MINUTES –</w:t>
      </w:r>
      <w:r w:rsidR="006901EF">
        <w:rPr>
          <w:rFonts w:ascii="Times New Roman" w:hAnsi="Times New Roman" w:cs="Times New Roman"/>
          <w:b/>
          <w:sz w:val="24"/>
          <w:szCs w:val="24"/>
        </w:rPr>
        <w:t>May 12</w:t>
      </w:r>
      <w:r w:rsidR="006C3FD5">
        <w:rPr>
          <w:rFonts w:ascii="Times New Roman" w:hAnsi="Times New Roman" w:cs="Times New Roman"/>
          <w:b/>
          <w:sz w:val="24"/>
          <w:szCs w:val="24"/>
        </w:rPr>
        <w:t xml:space="preserve">, </w:t>
      </w:r>
      <w:r w:rsidR="00A409A0">
        <w:rPr>
          <w:rFonts w:ascii="Times New Roman" w:hAnsi="Times New Roman" w:cs="Times New Roman"/>
          <w:b/>
          <w:sz w:val="24"/>
          <w:szCs w:val="24"/>
        </w:rPr>
        <w:t xml:space="preserve">2021 </w:t>
      </w:r>
    </w:p>
    <w:p w:rsidR="00F32663" w:rsidRDefault="00F32663" w:rsidP="00602CA7">
      <w:pPr>
        <w:rPr>
          <w:rFonts w:ascii="Times New Roman" w:hAnsi="Times New Roman" w:cs="Times New Roman"/>
          <w:sz w:val="24"/>
          <w:szCs w:val="24"/>
        </w:rPr>
      </w:pPr>
    </w:p>
    <w:p w:rsidR="00A409A0" w:rsidRDefault="00602CA7" w:rsidP="00346C5C">
      <w:pPr>
        <w:rPr>
          <w:rFonts w:ascii="Times New Roman" w:hAnsi="Times New Roman" w:cs="Times New Roman"/>
          <w:sz w:val="24"/>
          <w:szCs w:val="24"/>
        </w:rPr>
      </w:pPr>
      <w:r>
        <w:rPr>
          <w:rFonts w:ascii="Times New Roman" w:hAnsi="Times New Roman" w:cs="Times New Roman"/>
          <w:sz w:val="24"/>
          <w:szCs w:val="24"/>
        </w:rPr>
        <w:t xml:space="preserve">PRESENT:  </w:t>
      </w:r>
      <w:r w:rsidR="00544B6C">
        <w:rPr>
          <w:rFonts w:ascii="Times New Roman" w:hAnsi="Times New Roman" w:cs="Times New Roman"/>
          <w:sz w:val="24"/>
          <w:szCs w:val="24"/>
        </w:rPr>
        <w:t xml:space="preserve">Legislators </w:t>
      </w:r>
      <w:r w:rsidR="005623BC">
        <w:rPr>
          <w:rFonts w:ascii="Times New Roman" w:hAnsi="Times New Roman" w:cs="Times New Roman"/>
          <w:sz w:val="24"/>
          <w:szCs w:val="24"/>
        </w:rPr>
        <w:t xml:space="preserve">(Chair) </w:t>
      </w:r>
      <w:r w:rsidR="00B84500">
        <w:rPr>
          <w:rFonts w:ascii="Times New Roman" w:hAnsi="Times New Roman" w:cs="Times New Roman"/>
          <w:sz w:val="24"/>
          <w:szCs w:val="24"/>
        </w:rPr>
        <w:t xml:space="preserve">Sauerbrey, </w:t>
      </w:r>
      <w:r w:rsidR="0022747E">
        <w:rPr>
          <w:rFonts w:ascii="Times New Roman" w:hAnsi="Times New Roman" w:cs="Times New Roman"/>
          <w:sz w:val="24"/>
          <w:szCs w:val="24"/>
        </w:rPr>
        <w:t xml:space="preserve">Balliet, </w:t>
      </w:r>
      <w:r w:rsidR="00F924D5">
        <w:rPr>
          <w:rFonts w:ascii="Times New Roman" w:hAnsi="Times New Roman" w:cs="Times New Roman"/>
          <w:sz w:val="24"/>
          <w:szCs w:val="24"/>
        </w:rPr>
        <w:t>Standinger</w:t>
      </w:r>
      <w:r w:rsidR="00B84500">
        <w:rPr>
          <w:rFonts w:ascii="Times New Roman" w:hAnsi="Times New Roman" w:cs="Times New Roman"/>
          <w:sz w:val="24"/>
          <w:szCs w:val="24"/>
        </w:rPr>
        <w:t>, Hollenbeck,</w:t>
      </w:r>
      <w:r w:rsidR="00346C5C">
        <w:rPr>
          <w:rFonts w:ascii="Times New Roman" w:hAnsi="Times New Roman" w:cs="Times New Roman"/>
          <w:sz w:val="24"/>
          <w:szCs w:val="24"/>
        </w:rPr>
        <w:t xml:space="preserve"> Monell, Mullen</w:t>
      </w:r>
      <w:r w:rsidR="00BC65E1">
        <w:rPr>
          <w:rFonts w:ascii="Times New Roman" w:hAnsi="Times New Roman" w:cs="Times New Roman"/>
          <w:sz w:val="24"/>
          <w:szCs w:val="24"/>
        </w:rPr>
        <w:t xml:space="preserve">, </w:t>
      </w:r>
      <w:r w:rsidR="001D6AF7">
        <w:rPr>
          <w:rFonts w:ascii="Times New Roman" w:hAnsi="Times New Roman" w:cs="Times New Roman"/>
          <w:sz w:val="24"/>
          <w:szCs w:val="24"/>
        </w:rPr>
        <w:t xml:space="preserve">Sullivan, </w:t>
      </w:r>
      <w:r w:rsidR="006901EF">
        <w:rPr>
          <w:rFonts w:ascii="Times New Roman" w:hAnsi="Times New Roman" w:cs="Times New Roman"/>
          <w:sz w:val="24"/>
          <w:szCs w:val="24"/>
        </w:rPr>
        <w:t xml:space="preserve">Roberts </w:t>
      </w:r>
      <w:r w:rsidR="006C3FD5">
        <w:rPr>
          <w:rFonts w:ascii="Times New Roman" w:hAnsi="Times New Roman" w:cs="Times New Roman"/>
          <w:sz w:val="24"/>
          <w:szCs w:val="24"/>
        </w:rPr>
        <w:t xml:space="preserve">and Weston, </w:t>
      </w:r>
      <w:r w:rsidR="00DA4902">
        <w:rPr>
          <w:rFonts w:ascii="Times New Roman" w:hAnsi="Times New Roman" w:cs="Times New Roman"/>
          <w:sz w:val="24"/>
          <w:szCs w:val="24"/>
        </w:rPr>
        <w:t>County Attorney Peter DeWind</w:t>
      </w:r>
      <w:r w:rsidR="00292927">
        <w:rPr>
          <w:rFonts w:ascii="Times New Roman" w:hAnsi="Times New Roman" w:cs="Times New Roman"/>
          <w:sz w:val="24"/>
          <w:szCs w:val="24"/>
        </w:rPr>
        <w:t xml:space="preserve">, </w:t>
      </w:r>
      <w:r w:rsidR="00526C03">
        <w:rPr>
          <w:rFonts w:ascii="Times New Roman" w:hAnsi="Times New Roman" w:cs="Times New Roman"/>
          <w:sz w:val="24"/>
          <w:szCs w:val="24"/>
        </w:rPr>
        <w:t xml:space="preserve">Treasurer </w:t>
      </w:r>
      <w:r w:rsidR="00292927">
        <w:rPr>
          <w:rFonts w:ascii="Times New Roman" w:hAnsi="Times New Roman" w:cs="Times New Roman"/>
          <w:sz w:val="24"/>
          <w:szCs w:val="24"/>
        </w:rPr>
        <w:t xml:space="preserve">Jim McFadden, </w:t>
      </w:r>
      <w:r w:rsidR="000F5300">
        <w:rPr>
          <w:rFonts w:ascii="Times New Roman" w:hAnsi="Times New Roman" w:cs="Times New Roman"/>
          <w:sz w:val="24"/>
          <w:szCs w:val="24"/>
        </w:rPr>
        <w:t>Stephanie Jerzak, Chief Accountant</w:t>
      </w:r>
      <w:r w:rsidR="00713C26">
        <w:rPr>
          <w:rFonts w:ascii="Times New Roman" w:hAnsi="Times New Roman" w:cs="Times New Roman"/>
          <w:sz w:val="24"/>
          <w:szCs w:val="24"/>
        </w:rPr>
        <w:t>, Katie Chandler, Deputy Treasurer</w:t>
      </w:r>
      <w:r w:rsidR="00681659">
        <w:rPr>
          <w:rFonts w:ascii="Times New Roman" w:hAnsi="Times New Roman" w:cs="Times New Roman"/>
          <w:sz w:val="24"/>
          <w:szCs w:val="24"/>
        </w:rPr>
        <w:t>,</w:t>
      </w:r>
      <w:r w:rsidR="006901EF">
        <w:rPr>
          <w:rFonts w:ascii="Times New Roman" w:hAnsi="Times New Roman" w:cs="Times New Roman"/>
          <w:sz w:val="24"/>
          <w:szCs w:val="24"/>
        </w:rPr>
        <w:t xml:space="preserve"> Irene Graven, ILS Administrator, George Awad, Public Defender, Bethany O’Rourke, Personnel Officer</w:t>
      </w:r>
      <w:r w:rsidR="00734B54">
        <w:rPr>
          <w:rFonts w:ascii="Times New Roman" w:hAnsi="Times New Roman" w:cs="Times New Roman"/>
          <w:sz w:val="24"/>
          <w:szCs w:val="24"/>
        </w:rPr>
        <w:t xml:space="preserve"> </w:t>
      </w:r>
      <w:r w:rsidR="009659E7">
        <w:rPr>
          <w:rFonts w:ascii="Times New Roman" w:hAnsi="Times New Roman" w:cs="Times New Roman"/>
          <w:sz w:val="24"/>
          <w:szCs w:val="24"/>
        </w:rPr>
        <w:t>(and County Attorney Secretary Diane Stephens – Minutes)</w:t>
      </w:r>
    </w:p>
    <w:p w:rsidR="00681659" w:rsidRDefault="00681659" w:rsidP="00346C5C">
      <w:pPr>
        <w:rPr>
          <w:rFonts w:ascii="Times New Roman" w:hAnsi="Times New Roman" w:cs="Times New Roman"/>
          <w:sz w:val="24"/>
          <w:szCs w:val="24"/>
        </w:rPr>
      </w:pPr>
      <w:r>
        <w:rPr>
          <w:rFonts w:ascii="Times New Roman" w:hAnsi="Times New Roman" w:cs="Times New Roman"/>
          <w:sz w:val="24"/>
          <w:szCs w:val="24"/>
        </w:rPr>
        <w:tab/>
      </w:r>
    </w:p>
    <w:p w:rsidR="00544B6C" w:rsidRDefault="00847406" w:rsidP="00602CA7">
      <w:pPr>
        <w:rPr>
          <w:rFonts w:ascii="Times New Roman" w:hAnsi="Times New Roman" w:cs="Times New Roman"/>
          <w:sz w:val="24"/>
          <w:szCs w:val="24"/>
        </w:rPr>
      </w:pPr>
      <w:r>
        <w:rPr>
          <w:rFonts w:ascii="Times New Roman" w:hAnsi="Times New Roman" w:cs="Times New Roman"/>
          <w:sz w:val="24"/>
          <w:szCs w:val="24"/>
        </w:rPr>
        <w:t xml:space="preserve">Meeting </w:t>
      </w:r>
      <w:r w:rsidR="00C849A7">
        <w:rPr>
          <w:rFonts w:ascii="Times New Roman" w:hAnsi="Times New Roman" w:cs="Times New Roman"/>
          <w:sz w:val="24"/>
          <w:szCs w:val="24"/>
        </w:rPr>
        <w:t xml:space="preserve">convened </w:t>
      </w:r>
      <w:r w:rsidR="0069583E">
        <w:rPr>
          <w:rFonts w:ascii="Times New Roman" w:hAnsi="Times New Roman" w:cs="Times New Roman"/>
          <w:sz w:val="24"/>
          <w:szCs w:val="24"/>
        </w:rPr>
        <w:t xml:space="preserve">by Legislator Monell </w:t>
      </w:r>
      <w:r w:rsidR="00C849A7">
        <w:rPr>
          <w:rFonts w:ascii="Times New Roman" w:hAnsi="Times New Roman" w:cs="Times New Roman"/>
          <w:sz w:val="24"/>
          <w:szCs w:val="24"/>
        </w:rPr>
        <w:t xml:space="preserve">at </w:t>
      </w:r>
      <w:r w:rsidR="006C3FD5">
        <w:rPr>
          <w:rFonts w:ascii="Times New Roman" w:hAnsi="Times New Roman" w:cs="Times New Roman"/>
          <w:sz w:val="24"/>
          <w:szCs w:val="24"/>
        </w:rPr>
        <w:t>10:30</w:t>
      </w:r>
      <w:r w:rsidR="00346C5C">
        <w:rPr>
          <w:rFonts w:ascii="Times New Roman" w:hAnsi="Times New Roman" w:cs="Times New Roman"/>
          <w:sz w:val="24"/>
          <w:szCs w:val="24"/>
        </w:rPr>
        <w:t xml:space="preserve"> a.m. </w:t>
      </w:r>
      <w:r w:rsidR="00681659">
        <w:rPr>
          <w:rFonts w:ascii="Times New Roman" w:hAnsi="Times New Roman" w:cs="Times New Roman"/>
          <w:sz w:val="24"/>
          <w:szCs w:val="24"/>
        </w:rPr>
        <w:t xml:space="preserve"> </w:t>
      </w:r>
    </w:p>
    <w:p w:rsidR="00C029B3" w:rsidRDefault="00C029B3" w:rsidP="00602CA7">
      <w:pPr>
        <w:rPr>
          <w:rFonts w:ascii="Times New Roman" w:hAnsi="Times New Roman" w:cs="Times New Roman"/>
          <w:sz w:val="24"/>
          <w:szCs w:val="24"/>
        </w:rPr>
      </w:pPr>
      <w:r w:rsidRPr="00C029B3">
        <w:rPr>
          <w:rFonts w:ascii="Times New Roman" w:hAnsi="Times New Roman" w:cs="Times New Roman"/>
          <w:b/>
          <w:sz w:val="24"/>
          <w:szCs w:val="24"/>
        </w:rPr>
        <w:t xml:space="preserve">Minutes </w:t>
      </w:r>
      <w:r>
        <w:rPr>
          <w:rFonts w:ascii="Times New Roman" w:hAnsi="Times New Roman" w:cs="Times New Roman"/>
          <w:sz w:val="24"/>
          <w:szCs w:val="24"/>
        </w:rPr>
        <w:t xml:space="preserve">- </w:t>
      </w:r>
      <w:r w:rsidR="000339A5">
        <w:rPr>
          <w:rFonts w:ascii="Times New Roman" w:hAnsi="Times New Roman" w:cs="Times New Roman"/>
          <w:sz w:val="24"/>
          <w:szCs w:val="24"/>
        </w:rPr>
        <w:t>O</w:t>
      </w:r>
      <w:r>
        <w:rPr>
          <w:rFonts w:ascii="Times New Roman" w:hAnsi="Times New Roman" w:cs="Times New Roman"/>
          <w:sz w:val="24"/>
          <w:szCs w:val="24"/>
        </w:rPr>
        <w:t>n mot</w:t>
      </w:r>
      <w:r w:rsidR="000339A5">
        <w:rPr>
          <w:rFonts w:ascii="Times New Roman" w:hAnsi="Times New Roman" w:cs="Times New Roman"/>
          <w:sz w:val="24"/>
          <w:szCs w:val="24"/>
        </w:rPr>
        <w:t xml:space="preserve">ion </w:t>
      </w:r>
      <w:r w:rsidR="00C849A7">
        <w:rPr>
          <w:rFonts w:ascii="Times New Roman" w:hAnsi="Times New Roman" w:cs="Times New Roman"/>
          <w:sz w:val="24"/>
          <w:szCs w:val="24"/>
        </w:rPr>
        <w:t xml:space="preserve">of </w:t>
      </w:r>
      <w:r w:rsidR="00B84500">
        <w:rPr>
          <w:rFonts w:ascii="Times New Roman" w:hAnsi="Times New Roman" w:cs="Times New Roman"/>
          <w:sz w:val="24"/>
          <w:szCs w:val="24"/>
        </w:rPr>
        <w:t>Legislator</w:t>
      </w:r>
      <w:r w:rsidR="006901EF">
        <w:rPr>
          <w:rFonts w:ascii="Times New Roman" w:hAnsi="Times New Roman" w:cs="Times New Roman"/>
          <w:sz w:val="24"/>
          <w:szCs w:val="24"/>
        </w:rPr>
        <w:t xml:space="preserve"> Mullen</w:t>
      </w:r>
      <w:r w:rsidR="001D6AF7">
        <w:rPr>
          <w:rFonts w:ascii="Times New Roman" w:hAnsi="Times New Roman" w:cs="Times New Roman"/>
          <w:sz w:val="24"/>
          <w:szCs w:val="24"/>
        </w:rPr>
        <w:t xml:space="preserve">, </w:t>
      </w:r>
      <w:r w:rsidR="00BC65E1">
        <w:rPr>
          <w:rFonts w:ascii="Times New Roman" w:hAnsi="Times New Roman" w:cs="Times New Roman"/>
          <w:sz w:val="24"/>
          <w:szCs w:val="24"/>
        </w:rPr>
        <w:t>seconded by Legislator</w:t>
      </w:r>
      <w:r w:rsidR="00A409A0">
        <w:rPr>
          <w:rFonts w:ascii="Times New Roman" w:hAnsi="Times New Roman" w:cs="Times New Roman"/>
          <w:sz w:val="24"/>
          <w:szCs w:val="24"/>
        </w:rPr>
        <w:t xml:space="preserve"> </w:t>
      </w:r>
      <w:r w:rsidR="006901EF">
        <w:rPr>
          <w:rFonts w:ascii="Times New Roman" w:hAnsi="Times New Roman" w:cs="Times New Roman"/>
          <w:sz w:val="24"/>
          <w:szCs w:val="24"/>
        </w:rPr>
        <w:t xml:space="preserve">Hollenbeck </w:t>
      </w:r>
      <w:r w:rsidR="00BC65E1">
        <w:rPr>
          <w:rFonts w:ascii="Times New Roman" w:hAnsi="Times New Roman" w:cs="Times New Roman"/>
          <w:sz w:val="24"/>
          <w:szCs w:val="24"/>
        </w:rPr>
        <w:t xml:space="preserve">and </w:t>
      </w:r>
      <w:r w:rsidR="00292927">
        <w:rPr>
          <w:rFonts w:ascii="Times New Roman" w:hAnsi="Times New Roman" w:cs="Times New Roman"/>
          <w:sz w:val="24"/>
          <w:szCs w:val="24"/>
        </w:rPr>
        <w:t>unanimously carried</w:t>
      </w:r>
      <w:r>
        <w:rPr>
          <w:rFonts w:ascii="Times New Roman" w:hAnsi="Times New Roman" w:cs="Times New Roman"/>
          <w:sz w:val="24"/>
          <w:szCs w:val="24"/>
        </w:rPr>
        <w:t xml:space="preserve"> the minutes from the</w:t>
      </w:r>
      <w:r w:rsidR="006901EF">
        <w:rPr>
          <w:rFonts w:ascii="Times New Roman" w:hAnsi="Times New Roman" w:cs="Times New Roman"/>
          <w:sz w:val="24"/>
          <w:szCs w:val="24"/>
        </w:rPr>
        <w:t xml:space="preserve"> April 13</w:t>
      </w:r>
      <w:r w:rsidR="006C3FD5">
        <w:rPr>
          <w:rFonts w:ascii="Times New Roman" w:hAnsi="Times New Roman" w:cs="Times New Roman"/>
          <w:sz w:val="24"/>
          <w:szCs w:val="24"/>
        </w:rPr>
        <w:t xml:space="preserve">, 2021 were approved.  </w:t>
      </w:r>
      <w:r>
        <w:rPr>
          <w:rFonts w:ascii="Times New Roman" w:hAnsi="Times New Roman" w:cs="Times New Roman"/>
          <w:sz w:val="24"/>
          <w:szCs w:val="24"/>
        </w:rPr>
        <w:t xml:space="preserve"> </w:t>
      </w:r>
    </w:p>
    <w:p w:rsidR="006901EF" w:rsidRDefault="00681659" w:rsidP="00602CA7">
      <w:pPr>
        <w:rPr>
          <w:rFonts w:ascii="Times New Roman" w:hAnsi="Times New Roman" w:cs="Times New Roman"/>
          <w:sz w:val="24"/>
          <w:szCs w:val="24"/>
        </w:rPr>
      </w:pPr>
      <w:r w:rsidRPr="008E4089">
        <w:rPr>
          <w:rFonts w:ascii="Times New Roman" w:hAnsi="Times New Roman" w:cs="Times New Roman"/>
          <w:b/>
          <w:sz w:val="24"/>
          <w:szCs w:val="24"/>
        </w:rPr>
        <w:t xml:space="preserve">YTD </w:t>
      </w:r>
      <w:r w:rsidR="00A47C94" w:rsidRPr="008E4089">
        <w:rPr>
          <w:rFonts w:ascii="Times New Roman" w:hAnsi="Times New Roman" w:cs="Times New Roman"/>
          <w:b/>
          <w:sz w:val="24"/>
          <w:szCs w:val="24"/>
        </w:rPr>
        <w:t>budget</w:t>
      </w:r>
      <w:r w:rsidR="008E4089">
        <w:rPr>
          <w:rFonts w:ascii="Times New Roman" w:hAnsi="Times New Roman" w:cs="Times New Roman"/>
          <w:sz w:val="24"/>
          <w:szCs w:val="24"/>
        </w:rPr>
        <w:t xml:space="preserve"> - </w:t>
      </w:r>
      <w:r w:rsidR="00E1081C">
        <w:rPr>
          <w:rFonts w:ascii="Times New Roman" w:hAnsi="Times New Roman" w:cs="Times New Roman"/>
          <w:sz w:val="24"/>
          <w:szCs w:val="24"/>
        </w:rPr>
        <w:t xml:space="preserve">  Financials are</w:t>
      </w:r>
      <w:r w:rsidR="0069583E">
        <w:rPr>
          <w:rFonts w:ascii="Times New Roman" w:hAnsi="Times New Roman" w:cs="Times New Roman"/>
          <w:sz w:val="24"/>
          <w:szCs w:val="24"/>
        </w:rPr>
        <w:t xml:space="preserve"> on track for this time of year.  </w:t>
      </w:r>
      <w:r w:rsidR="00713C26">
        <w:rPr>
          <w:rFonts w:ascii="Times New Roman" w:hAnsi="Times New Roman" w:cs="Times New Roman"/>
          <w:sz w:val="24"/>
          <w:szCs w:val="24"/>
        </w:rPr>
        <w:t xml:space="preserve"> </w:t>
      </w:r>
    </w:p>
    <w:p w:rsidR="00E86840" w:rsidRPr="00381143" w:rsidRDefault="00381143" w:rsidP="00602CA7">
      <w:pPr>
        <w:rPr>
          <w:rFonts w:ascii="Times New Roman" w:hAnsi="Times New Roman" w:cs="Times New Roman"/>
          <w:b/>
          <w:sz w:val="24"/>
          <w:szCs w:val="24"/>
          <w:u w:val="single"/>
        </w:rPr>
      </w:pPr>
      <w:r w:rsidRPr="00381143">
        <w:rPr>
          <w:rFonts w:ascii="Times New Roman" w:hAnsi="Times New Roman" w:cs="Times New Roman"/>
          <w:b/>
          <w:sz w:val="24"/>
          <w:szCs w:val="24"/>
          <w:u w:val="single"/>
        </w:rPr>
        <w:t>New Business:</w:t>
      </w:r>
      <w:r w:rsidR="00292927" w:rsidRPr="00381143">
        <w:rPr>
          <w:rFonts w:ascii="Times New Roman" w:hAnsi="Times New Roman" w:cs="Times New Roman"/>
          <w:b/>
          <w:sz w:val="24"/>
          <w:szCs w:val="24"/>
          <w:u w:val="single"/>
        </w:rPr>
        <w:t xml:space="preserve">   </w:t>
      </w:r>
    </w:p>
    <w:p w:rsidR="006901EF" w:rsidRDefault="006901EF" w:rsidP="006901EF">
      <w:pPr>
        <w:pStyle w:val="ListParagraph"/>
        <w:numPr>
          <w:ilvl w:val="0"/>
          <w:numId w:val="8"/>
        </w:numPr>
        <w:rPr>
          <w:rFonts w:ascii="Times New Roman" w:hAnsi="Times New Roman" w:cs="Times New Roman"/>
          <w:sz w:val="24"/>
          <w:szCs w:val="24"/>
        </w:rPr>
      </w:pPr>
      <w:r>
        <w:rPr>
          <w:rFonts w:ascii="Times New Roman" w:hAnsi="Times New Roman" w:cs="Times New Roman"/>
          <w:b/>
          <w:sz w:val="24"/>
          <w:szCs w:val="24"/>
          <w:u w:val="single"/>
        </w:rPr>
        <w:t>ILS Funding</w:t>
      </w:r>
      <w:r w:rsidR="006C3FD5">
        <w:rPr>
          <w:rFonts w:ascii="Times New Roman" w:hAnsi="Times New Roman" w:cs="Times New Roman"/>
          <w:b/>
          <w:sz w:val="24"/>
          <w:szCs w:val="24"/>
          <w:u w:val="single"/>
        </w:rPr>
        <w:t xml:space="preserve">: </w:t>
      </w:r>
      <w:r w:rsidR="006C3FD5" w:rsidRPr="006901EF">
        <w:rPr>
          <w:rFonts w:ascii="Times New Roman" w:hAnsi="Times New Roman" w:cs="Times New Roman"/>
          <w:sz w:val="24"/>
          <w:szCs w:val="24"/>
        </w:rPr>
        <w:t xml:space="preserve"> </w:t>
      </w:r>
      <w:r w:rsidRPr="006901EF">
        <w:rPr>
          <w:rFonts w:ascii="Times New Roman" w:hAnsi="Times New Roman" w:cs="Times New Roman"/>
          <w:sz w:val="24"/>
          <w:szCs w:val="24"/>
        </w:rPr>
        <w:t xml:space="preserve">  Attorney DeWind </w:t>
      </w:r>
      <w:r>
        <w:rPr>
          <w:rFonts w:ascii="Times New Roman" w:hAnsi="Times New Roman" w:cs="Times New Roman"/>
          <w:sz w:val="24"/>
          <w:szCs w:val="24"/>
        </w:rPr>
        <w:t xml:space="preserve">stated that the Year 3 </w:t>
      </w:r>
      <w:proofErr w:type="spellStart"/>
      <w:r>
        <w:rPr>
          <w:rFonts w:ascii="Times New Roman" w:hAnsi="Times New Roman" w:cs="Times New Roman"/>
          <w:sz w:val="24"/>
          <w:szCs w:val="24"/>
        </w:rPr>
        <w:t>Hurrell-Harring</w:t>
      </w:r>
      <w:proofErr w:type="spellEnd"/>
      <w:r>
        <w:rPr>
          <w:rFonts w:ascii="Times New Roman" w:hAnsi="Times New Roman" w:cs="Times New Roman"/>
          <w:sz w:val="24"/>
          <w:szCs w:val="24"/>
        </w:rPr>
        <w:t xml:space="preserve"> budget will be brought to them for adoption most likely at the meeting next month. </w:t>
      </w:r>
      <w:r w:rsidR="00DA6657">
        <w:rPr>
          <w:rFonts w:ascii="Times New Roman" w:hAnsi="Times New Roman" w:cs="Times New Roman"/>
          <w:sz w:val="24"/>
          <w:szCs w:val="24"/>
        </w:rPr>
        <w:t xml:space="preserve"> The County’s budget was approved by the State and he is waiting for the final paperwork before bringing a resolution to modify our agreement with the State and provide for the additional year three funding.  </w:t>
      </w:r>
      <w:r w:rsidR="00661369">
        <w:rPr>
          <w:rFonts w:ascii="Times New Roman" w:hAnsi="Times New Roman" w:cs="Times New Roman"/>
          <w:sz w:val="24"/>
          <w:szCs w:val="24"/>
        </w:rPr>
        <w:t>The additional funding is part of the yearly i</w:t>
      </w:r>
      <w:r>
        <w:rPr>
          <w:rFonts w:ascii="Times New Roman" w:hAnsi="Times New Roman" w:cs="Times New Roman"/>
          <w:sz w:val="24"/>
          <w:szCs w:val="24"/>
        </w:rPr>
        <w:t xml:space="preserve">ncreases and enhancements </w:t>
      </w:r>
      <w:r w:rsidR="00661369">
        <w:rPr>
          <w:rFonts w:ascii="Times New Roman" w:hAnsi="Times New Roman" w:cs="Times New Roman"/>
          <w:sz w:val="24"/>
          <w:szCs w:val="24"/>
        </w:rPr>
        <w:t xml:space="preserve">until year six when the funding will </w:t>
      </w:r>
      <w:r>
        <w:rPr>
          <w:rFonts w:ascii="Times New Roman" w:hAnsi="Times New Roman" w:cs="Times New Roman"/>
          <w:sz w:val="24"/>
          <w:szCs w:val="24"/>
        </w:rPr>
        <w:t xml:space="preserve">become static.   This grant money was not affected by the 20% State cut.  </w:t>
      </w:r>
    </w:p>
    <w:p w:rsidR="00D51707" w:rsidRDefault="00D51707" w:rsidP="006901EF">
      <w:pPr>
        <w:pStyle w:val="ListParagraph"/>
        <w:rPr>
          <w:rFonts w:ascii="Times New Roman" w:hAnsi="Times New Roman" w:cs="Times New Roman"/>
          <w:sz w:val="24"/>
          <w:szCs w:val="24"/>
        </w:rPr>
      </w:pPr>
    </w:p>
    <w:p w:rsidR="002B083A" w:rsidRDefault="002B083A" w:rsidP="006901EF">
      <w:pPr>
        <w:pStyle w:val="ListParagraph"/>
        <w:rPr>
          <w:rFonts w:ascii="Times New Roman" w:hAnsi="Times New Roman" w:cs="Times New Roman"/>
          <w:sz w:val="24"/>
          <w:szCs w:val="24"/>
        </w:rPr>
      </w:pPr>
      <w:r>
        <w:rPr>
          <w:rFonts w:ascii="Times New Roman" w:hAnsi="Times New Roman" w:cs="Times New Roman"/>
          <w:sz w:val="24"/>
          <w:szCs w:val="24"/>
        </w:rPr>
        <w:t xml:space="preserve">The proposed year three budget includes a new part time position and a salary modification.  Resolutions would need to be brought forward to create the proposed position and to fund any salary increases.  </w:t>
      </w:r>
    </w:p>
    <w:p w:rsidR="002B083A" w:rsidRDefault="002B083A" w:rsidP="006901EF">
      <w:pPr>
        <w:pStyle w:val="ListParagraph"/>
        <w:rPr>
          <w:rFonts w:ascii="Times New Roman" w:hAnsi="Times New Roman" w:cs="Times New Roman"/>
          <w:sz w:val="24"/>
          <w:szCs w:val="24"/>
        </w:rPr>
      </w:pPr>
    </w:p>
    <w:p w:rsidR="00D51707" w:rsidRDefault="00D51707" w:rsidP="006901EF">
      <w:pPr>
        <w:pStyle w:val="ListParagraph"/>
        <w:rPr>
          <w:rFonts w:ascii="Times New Roman" w:hAnsi="Times New Roman" w:cs="Times New Roman"/>
          <w:sz w:val="24"/>
          <w:szCs w:val="24"/>
        </w:rPr>
      </w:pPr>
      <w:r>
        <w:rPr>
          <w:rFonts w:ascii="Times New Roman" w:hAnsi="Times New Roman" w:cs="Times New Roman"/>
          <w:sz w:val="24"/>
          <w:szCs w:val="24"/>
        </w:rPr>
        <w:t>A d</w:t>
      </w:r>
      <w:r w:rsidR="006901EF">
        <w:rPr>
          <w:rFonts w:ascii="Times New Roman" w:hAnsi="Times New Roman" w:cs="Times New Roman"/>
          <w:sz w:val="24"/>
          <w:szCs w:val="24"/>
        </w:rPr>
        <w:t>is</w:t>
      </w:r>
      <w:r w:rsidR="00661369">
        <w:rPr>
          <w:rFonts w:ascii="Times New Roman" w:hAnsi="Times New Roman" w:cs="Times New Roman"/>
          <w:sz w:val="24"/>
          <w:szCs w:val="24"/>
        </w:rPr>
        <w:t xml:space="preserve">cussion took place regarding </w:t>
      </w:r>
      <w:r w:rsidR="002B083A">
        <w:rPr>
          <w:rFonts w:ascii="Times New Roman" w:hAnsi="Times New Roman" w:cs="Times New Roman"/>
          <w:sz w:val="24"/>
          <w:szCs w:val="24"/>
        </w:rPr>
        <w:t xml:space="preserve">the timing of </w:t>
      </w:r>
      <w:r w:rsidR="00661369">
        <w:rPr>
          <w:rFonts w:ascii="Times New Roman" w:hAnsi="Times New Roman" w:cs="Times New Roman"/>
          <w:sz w:val="24"/>
          <w:szCs w:val="24"/>
        </w:rPr>
        <w:t>an item in the proposed budget providing a</w:t>
      </w:r>
      <w:r w:rsidR="006901EF">
        <w:rPr>
          <w:rFonts w:ascii="Times New Roman" w:hAnsi="Times New Roman" w:cs="Times New Roman"/>
          <w:sz w:val="24"/>
          <w:szCs w:val="24"/>
        </w:rPr>
        <w:t xml:space="preserve"> $5000 increase to </w:t>
      </w:r>
      <w:r w:rsidR="00661369">
        <w:rPr>
          <w:rFonts w:ascii="Times New Roman" w:hAnsi="Times New Roman" w:cs="Times New Roman"/>
          <w:sz w:val="24"/>
          <w:szCs w:val="24"/>
        </w:rPr>
        <w:t xml:space="preserve">the </w:t>
      </w:r>
      <w:r w:rsidR="006901EF">
        <w:rPr>
          <w:rFonts w:ascii="Times New Roman" w:hAnsi="Times New Roman" w:cs="Times New Roman"/>
          <w:sz w:val="24"/>
          <w:szCs w:val="24"/>
        </w:rPr>
        <w:t xml:space="preserve">Asst. Public Defender’s salary.  </w:t>
      </w:r>
      <w:r w:rsidR="005623BC">
        <w:rPr>
          <w:rFonts w:ascii="Times New Roman" w:hAnsi="Times New Roman" w:cs="Times New Roman"/>
          <w:sz w:val="24"/>
          <w:szCs w:val="24"/>
        </w:rPr>
        <w:t>The</w:t>
      </w:r>
      <w:r>
        <w:rPr>
          <w:rFonts w:ascii="Times New Roman" w:hAnsi="Times New Roman" w:cs="Times New Roman"/>
          <w:sz w:val="24"/>
          <w:szCs w:val="24"/>
        </w:rPr>
        <w:t xml:space="preserve"> increase would make this salary c</w:t>
      </w:r>
      <w:r w:rsidR="005623BC">
        <w:rPr>
          <w:rFonts w:ascii="Times New Roman" w:hAnsi="Times New Roman" w:cs="Times New Roman"/>
          <w:sz w:val="24"/>
          <w:szCs w:val="24"/>
        </w:rPr>
        <w:t>omparable to other counties. This</w:t>
      </w:r>
      <w:r>
        <w:rPr>
          <w:rFonts w:ascii="Times New Roman" w:hAnsi="Times New Roman" w:cs="Times New Roman"/>
          <w:sz w:val="24"/>
          <w:szCs w:val="24"/>
        </w:rPr>
        <w:t xml:space="preserve"> proposed increase</w:t>
      </w:r>
      <w:r w:rsidR="001D5D46">
        <w:rPr>
          <w:rFonts w:ascii="Times New Roman" w:hAnsi="Times New Roman" w:cs="Times New Roman"/>
          <w:sz w:val="24"/>
          <w:szCs w:val="24"/>
        </w:rPr>
        <w:t xml:space="preserve"> was discussed last s</w:t>
      </w:r>
      <w:r w:rsidR="006901EF">
        <w:rPr>
          <w:rFonts w:ascii="Times New Roman" w:hAnsi="Times New Roman" w:cs="Times New Roman"/>
          <w:sz w:val="24"/>
          <w:szCs w:val="24"/>
        </w:rPr>
        <w:t xml:space="preserve">pring, but since that time the Legislature </w:t>
      </w:r>
      <w:r>
        <w:rPr>
          <w:rFonts w:ascii="Times New Roman" w:hAnsi="Times New Roman" w:cs="Times New Roman"/>
          <w:sz w:val="24"/>
          <w:szCs w:val="24"/>
        </w:rPr>
        <w:t>stated that there would be no increases for CSEA and non-union employees</w:t>
      </w:r>
      <w:r w:rsidR="001D5D46">
        <w:rPr>
          <w:rFonts w:ascii="Times New Roman" w:hAnsi="Times New Roman" w:cs="Times New Roman"/>
          <w:sz w:val="24"/>
          <w:szCs w:val="24"/>
        </w:rPr>
        <w:t xml:space="preserve"> in 2021</w:t>
      </w:r>
      <w:r>
        <w:rPr>
          <w:rFonts w:ascii="Times New Roman" w:hAnsi="Times New Roman" w:cs="Times New Roman"/>
          <w:sz w:val="24"/>
          <w:szCs w:val="24"/>
        </w:rPr>
        <w:t xml:space="preserve">. </w:t>
      </w:r>
    </w:p>
    <w:p w:rsidR="00D51707" w:rsidRDefault="00D51707" w:rsidP="006901EF">
      <w:pPr>
        <w:pStyle w:val="ListParagraph"/>
        <w:rPr>
          <w:rFonts w:ascii="Times New Roman" w:hAnsi="Times New Roman" w:cs="Times New Roman"/>
          <w:sz w:val="24"/>
          <w:szCs w:val="24"/>
        </w:rPr>
      </w:pPr>
    </w:p>
    <w:p w:rsidR="005623BC" w:rsidRDefault="00D51707" w:rsidP="006901EF">
      <w:pPr>
        <w:pStyle w:val="ListParagraph"/>
        <w:rPr>
          <w:rFonts w:ascii="Times New Roman" w:hAnsi="Times New Roman" w:cs="Times New Roman"/>
          <w:sz w:val="24"/>
          <w:szCs w:val="24"/>
        </w:rPr>
      </w:pPr>
      <w:r>
        <w:rPr>
          <w:rFonts w:ascii="Times New Roman" w:hAnsi="Times New Roman" w:cs="Times New Roman"/>
          <w:sz w:val="24"/>
          <w:szCs w:val="24"/>
        </w:rPr>
        <w:t xml:space="preserve">Attorney Awad stated that Mr. Cline has over 30 years’ experience and he is being paid far less </w:t>
      </w:r>
      <w:r w:rsidR="005623BC">
        <w:rPr>
          <w:rFonts w:ascii="Times New Roman" w:hAnsi="Times New Roman" w:cs="Times New Roman"/>
          <w:sz w:val="24"/>
          <w:szCs w:val="24"/>
        </w:rPr>
        <w:t xml:space="preserve">than a new employee </w:t>
      </w:r>
      <w:r>
        <w:rPr>
          <w:rFonts w:ascii="Times New Roman" w:hAnsi="Times New Roman" w:cs="Times New Roman"/>
          <w:sz w:val="24"/>
          <w:szCs w:val="24"/>
        </w:rPr>
        <w:t xml:space="preserve">in the District Attorney’s office </w:t>
      </w:r>
      <w:r w:rsidR="005623BC">
        <w:rPr>
          <w:rFonts w:ascii="Times New Roman" w:hAnsi="Times New Roman" w:cs="Times New Roman"/>
          <w:sz w:val="24"/>
          <w:szCs w:val="24"/>
        </w:rPr>
        <w:t>w</w:t>
      </w:r>
      <w:r>
        <w:rPr>
          <w:rFonts w:ascii="Times New Roman" w:hAnsi="Times New Roman" w:cs="Times New Roman"/>
          <w:sz w:val="24"/>
          <w:szCs w:val="24"/>
        </w:rPr>
        <w:t xml:space="preserve">ith less than one year experience. </w:t>
      </w:r>
      <w:r w:rsidR="005623BC">
        <w:rPr>
          <w:rFonts w:ascii="Times New Roman" w:hAnsi="Times New Roman" w:cs="Times New Roman"/>
          <w:sz w:val="24"/>
          <w:szCs w:val="24"/>
        </w:rPr>
        <w:t xml:space="preserve">  </w:t>
      </w:r>
    </w:p>
    <w:p w:rsidR="005623BC" w:rsidRDefault="005623BC" w:rsidP="006901EF">
      <w:pPr>
        <w:pStyle w:val="ListParagraph"/>
        <w:rPr>
          <w:rFonts w:ascii="Times New Roman" w:hAnsi="Times New Roman" w:cs="Times New Roman"/>
          <w:sz w:val="24"/>
          <w:szCs w:val="24"/>
        </w:rPr>
      </w:pPr>
    </w:p>
    <w:p w:rsidR="005623BC" w:rsidRDefault="005623BC" w:rsidP="006901EF">
      <w:pPr>
        <w:pStyle w:val="ListParagraph"/>
        <w:rPr>
          <w:rFonts w:ascii="Times New Roman" w:hAnsi="Times New Roman" w:cs="Times New Roman"/>
          <w:sz w:val="24"/>
          <w:szCs w:val="24"/>
        </w:rPr>
      </w:pPr>
      <w:r>
        <w:rPr>
          <w:rFonts w:ascii="Times New Roman" w:hAnsi="Times New Roman" w:cs="Times New Roman"/>
          <w:sz w:val="24"/>
          <w:szCs w:val="24"/>
        </w:rPr>
        <w:t xml:space="preserve">Legislator Monell stated that because the Legislator put a hold on any salary increases in 2021, they can’t now go back on that and agree to allow this increase.   Personnel Officer Bethany O’Rourke </w:t>
      </w:r>
      <w:r w:rsidR="009F1221">
        <w:rPr>
          <w:rFonts w:ascii="Times New Roman" w:hAnsi="Times New Roman" w:cs="Times New Roman"/>
          <w:sz w:val="24"/>
          <w:szCs w:val="24"/>
        </w:rPr>
        <w:t xml:space="preserve">reiterated this </w:t>
      </w:r>
      <w:r>
        <w:rPr>
          <w:rFonts w:ascii="Times New Roman" w:hAnsi="Times New Roman" w:cs="Times New Roman"/>
          <w:sz w:val="24"/>
          <w:szCs w:val="24"/>
        </w:rPr>
        <w:t>in answer to a question from Legislator Monell</w:t>
      </w:r>
      <w:r w:rsidR="009F1221">
        <w:rPr>
          <w:rFonts w:ascii="Times New Roman" w:hAnsi="Times New Roman" w:cs="Times New Roman"/>
          <w:sz w:val="24"/>
          <w:szCs w:val="24"/>
        </w:rPr>
        <w:t>.  She</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stated </w:t>
      </w:r>
      <w:r w:rsidR="001D5D46">
        <w:rPr>
          <w:rFonts w:ascii="Times New Roman" w:hAnsi="Times New Roman" w:cs="Times New Roman"/>
          <w:sz w:val="24"/>
          <w:szCs w:val="24"/>
        </w:rPr>
        <w:t xml:space="preserve">that </w:t>
      </w:r>
      <w:r>
        <w:rPr>
          <w:rFonts w:ascii="Times New Roman" w:hAnsi="Times New Roman" w:cs="Times New Roman"/>
          <w:sz w:val="24"/>
          <w:szCs w:val="24"/>
        </w:rPr>
        <w:t xml:space="preserve">after the 2021 budgets were adopted, </w:t>
      </w:r>
      <w:r w:rsidR="001D5D46">
        <w:rPr>
          <w:rFonts w:ascii="Times New Roman" w:hAnsi="Times New Roman" w:cs="Times New Roman"/>
          <w:sz w:val="24"/>
          <w:szCs w:val="24"/>
        </w:rPr>
        <w:t xml:space="preserve">the decision was made by the Legislature </w:t>
      </w:r>
      <w:r>
        <w:rPr>
          <w:rFonts w:ascii="Times New Roman" w:hAnsi="Times New Roman" w:cs="Times New Roman"/>
          <w:sz w:val="24"/>
          <w:szCs w:val="24"/>
        </w:rPr>
        <w:t xml:space="preserve">that no increases would be given for CSEA and non-union employees.  </w:t>
      </w:r>
    </w:p>
    <w:p w:rsidR="005623BC" w:rsidRDefault="005623BC" w:rsidP="006901EF">
      <w:pPr>
        <w:pStyle w:val="ListParagraph"/>
        <w:rPr>
          <w:rFonts w:ascii="Times New Roman" w:hAnsi="Times New Roman" w:cs="Times New Roman"/>
          <w:sz w:val="24"/>
          <w:szCs w:val="24"/>
        </w:rPr>
      </w:pPr>
    </w:p>
    <w:p w:rsidR="005623BC" w:rsidRDefault="001D5D46" w:rsidP="006901EF">
      <w:pPr>
        <w:pStyle w:val="ListParagraph"/>
        <w:rPr>
          <w:rFonts w:ascii="Times New Roman" w:hAnsi="Times New Roman" w:cs="Times New Roman"/>
          <w:sz w:val="24"/>
          <w:szCs w:val="24"/>
        </w:rPr>
      </w:pPr>
      <w:r>
        <w:rPr>
          <w:rFonts w:ascii="Times New Roman" w:hAnsi="Times New Roman" w:cs="Times New Roman"/>
          <w:sz w:val="24"/>
          <w:szCs w:val="24"/>
        </w:rPr>
        <w:t xml:space="preserve">Legislator Mullen stated that although he doesn’t question the merit of the raise, because they decided on no increases, it would be hard to allow this.  He stated that it could be addressed </w:t>
      </w:r>
      <w:r w:rsidR="00EA7A31">
        <w:rPr>
          <w:rFonts w:ascii="Times New Roman" w:hAnsi="Times New Roman" w:cs="Times New Roman"/>
          <w:sz w:val="24"/>
          <w:szCs w:val="24"/>
        </w:rPr>
        <w:t xml:space="preserve">at the end of this year for 2022.  </w:t>
      </w:r>
      <w:r w:rsidR="005623BC">
        <w:rPr>
          <w:rFonts w:ascii="Times New Roman" w:hAnsi="Times New Roman" w:cs="Times New Roman"/>
          <w:sz w:val="24"/>
          <w:szCs w:val="24"/>
        </w:rPr>
        <w:t>Legislator Sulli</w:t>
      </w:r>
      <w:r>
        <w:rPr>
          <w:rFonts w:ascii="Times New Roman" w:hAnsi="Times New Roman" w:cs="Times New Roman"/>
          <w:sz w:val="24"/>
          <w:szCs w:val="24"/>
        </w:rPr>
        <w:t xml:space="preserve">van stated she was fine with the increase </w:t>
      </w:r>
      <w:r w:rsidR="005623BC">
        <w:rPr>
          <w:rFonts w:ascii="Times New Roman" w:hAnsi="Times New Roman" w:cs="Times New Roman"/>
          <w:sz w:val="24"/>
          <w:szCs w:val="24"/>
        </w:rPr>
        <w:t xml:space="preserve">going forward since it was covered by State funds, but </w:t>
      </w:r>
      <w:r w:rsidR="007417DA">
        <w:rPr>
          <w:rFonts w:ascii="Times New Roman" w:hAnsi="Times New Roman" w:cs="Times New Roman"/>
          <w:sz w:val="24"/>
          <w:szCs w:val="24"/>
        </w:rPr>
        <w:t xml:space="preserve">could go either way with it.  </w:t>
      </w:r>
      <w:r w:rsidR="005623BC">
        <w:rPr>
          <w:rFonts w:ascii="Times New Roman" w:hAnsi="Times New Roman" w:cs="Times New Roman"/>
          <w:sz w:val="24"/>
          <w:szCs w:val="24"/>
        </w:rPr>
        <w:t>Legislator Standinger stated he didn’t have a problem with the increase because it is funded by the State.  Legislator Sauerbrey stated that even though the increase is funded by the State,</w:t>
      </w:r>
      <w:r>
        <w:rPr>
          <w:rFonts w:ascii="Times New Roman" w:hAnsi="Times New Roman" w:cs="Times New Roman"/>
          <w:sz w:val="24"/>
          <w:szCs w:val="24"/>
        </w:rPr>
        <w:t xml:space="preserve"> the Legislature had decided</w:t>
      </w:r>
      <w:r w:rsidR="005623BC">
        <w:rPr>
          <w:rFonts w:ascii="Times New Roman" w:hAnsi="Times New Roman" w:cs="Times New Roman"/>
          <w:sz w:val="24"/>
          <w:szCs w:val="24"/>
        </w:rPr>
        <w:t xml:space="preserve"> there would be no increases in salaries, and she can’t go back on that and agree to the increase.  </w:t>
      </w:r>
      <w:r>
        <w:rPr>
          <w:rFonts w:ascii="Times New Roman" w:hAnsi="Times New Roman" w:cs="Times New Roman"/>
          <w:sz w:val="24"/>
          <w:szCs w:val="24"/>
        </w:rPr>
        <w:t>Legislator Roberts agreed</w:t>
      </w:r>
      <w:r w:rsidR="00E97446">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stating that they need to follow through on what they said.   Legislator Weston also agreed stating it would cause problems saying one thing and then doing another.  </w:t>
      </w:r>
    </w:p>
    <w:p w:rsidR="001D5D46" w:rsidRDefault="001D5D46" w:rsidP="006901EF">
      <w:pPr>
        <w:pStyle w:val="ListParagraph"/>
        <w:rPr>
          <w:rFonts w:ascii="Times New Roman" w:hAnsi="Times New Roman" w:cs="Times New Roman"/>
          <w:sz w:val="24"/>
          <w:szCs w:val="24"/>
        </w:rPr>
      </w:pPr>
    </w:p>
    <w:p w:rsidR="00EA7A31" w:rsidRDefault="001D5D46" w:rsidP="006901EF">
      <w:pPr>
        <w:pStyle w:val="ListParagraph"/>
        <w:rPr>
          <w:rFonts w:ascii="Times New Roman" w:hAnsi="Times New Roman" w:cs="Times New Roman"/>
          <w:sz w:val="24"/>
          <w:szCs w:val="24"/>
        </w:rPr>
      </w:pPr>
      <w:r>
        <w:rPr>
          <w:rFonts w:ascii="Times New Roman" w:hAnsi="Times New Roman" w:cs="Times New Roman"/>
          <w:sz w:val="24"/>
          <w:szCs w:val="24"/>
        </w:rPr>
        <w:t>Legislator Monell asked for a show of hands of those who were not in favor of giving the increase</w:t>
      </w:r>
      <w:r w:rsidR="002B083A">
        <w:rPr>
          <w:rFonts w:ascii="Times New Roman" w:hAnsi="Times New Roman" w:cs="Times New Roman"/>
          <w:sz w:val="24"/>
          <w:szCs w:val="24"/>
        </w:rPr>
        <w:t xml:space="preserve"> at this time</w:t>
      </w:r>
      <w:r>
        <w:rPr>
          <w:rFonts w:ascii="Times New Roman" w:hAnsi="Times New Roman" w:cs="Times New Roman"/>
          <w:sz w:val="24"/>
          <w:szCs w:val="24"/>
        </w:rPr>
        <w:t xml:space="preserve">.  Seven of the nine Legislators were not in favor of the increase. </w:t>
      </w:r>
      <w:r w:rsidR="002B083A">
        <w:rPr>
          <w:rFonts w:ascii="Times New Roman" w:hAnsi="Times New Roman" w:cs="Times New Roman"/>
          <w:sz w:val="24"/>
          <w:szCs w:val="24"/>
        </w:rPr>
        <w:t xml:space="preserve">Attorney DeWind indicated that the item would likely remain in the budget and the issue revisited next year.  </w:t>
      </w:r>
    </w:p>
    <w:p w:rsidR="00EA7A31" w:rsidRDefault="00EA7A31" w:rsidP="006901EF">
      <w:pPr>
        <w:pStyle w:val="ListParagraph"/>
        <w:rPr>
          <w:rFonts w:ascii="Times New Roman" w:hAnsi="Times New Roman" w:cs="Times New Roman"/>
          <w:sz w:val="24"/>
          <w:szCs w:val="24"/>
        </w:rPr>
      </w:pPr>
    </w:p>
    <w:p w:rsidR="00EA7A31" w:rsidRDefault="00EA7A31" w:rsidP="006901EF">
      <w:pPr>
        <w:pStyle w:val="ListParagraph"/>
        <w:rPr>
          <w:rFonts w:ascii="Times New Roman" w:hAnsi="Times New Roman" w:cs="Times New Roman"/>
          <w:sz w:val="24"/>
          <w:szCs w:val="24"/>
        </w:rPr>
      </w:pPr>
      <w:r>
        <w:rPr>
          <w:rFonts w:ascii="Times New Roman" w:hAnsi="Times New Roman" w:cs="Times New Roman"/>
          <w:b/>
          <w:sz w:val="24"/>
          <w:szCs w:val="24"/>
          <w:u w:val="single"/>
        </w:rPr>
        <w:t>Redistricting:</w:t>
      </w:r>
      <w:r>
        <w:rPr>
          <w:rFonts w:ascii="Times New Roman" w:hAnsi="Times New Roman" w:cs="Times New Roman"/>
          <w:sz w:val="24"/>
          <w:szCs w:val="24"/>
        </w:rPr>
        <w:t xml:space="preserve">  Attorney DeWind reported that </w:t>
      </w:r>
      <w:r w:rsidR="009F1221">
        <w:rPr>
          <w:rFonts w:ascii="Times New Roman" w:hAnsi="Times New Roman" w:cs="Times New Roman"/>
          <w:sz w:val="24"/>
          <w:szCs w:val="24"/>
        </w:rPr>
        <w:t xml:space="preserve">they </w:t>
      </w:r>
      <w:r>
        <w:rPr>
          <w:rFonts w:ascii="Times New Roman" w:hAnsi="Times New Roman" w:cs="Times New Roman"/>
          <w:sz w:val="24"/>
          <w:szCs w:val="24"/>
        </w:rPr>
        <w:t xml:space="preserve">will start work on redistricting in a couple of months.  He doesn’t anticipate any changes.  This is done every ten years after the census is completed.  </w:t>
      </w:r>
    </w:p>
    <w:p w:rsidR="00EA7A31" w:rsidRDefault="00EA7A31" w:rsidP="006901EF">
      <w:pPr>
        <w:pStyle w:val="ListParagraph"/>
        <w:rPr>
          <w:rFonts w:ascii="Times New Roman" w:hAnsi="Times New Roman" w:cs="Times New Roman"/>
          <w:sz w:val="24"/>
          <w:szCs w:val="24"/>
        </w:rPr>
      </w:pPr>
    </w:p>
    <w:p w:rsidR="00EA7A31" w:rsidRDefault="00EA7A31" w:rsidP="006901EF">
      <w:pPr>
        <w:pStyle w:val="ListParagraph"/>
        <w:rPr>
          <w:rFonts w:ascii="Times New Roman" w:hAnsi="Times New Roman" w:cs="Times New Roman"/>
          <w:sz w:val="24"/>
          <w:szCs w:val="24"/>
        </w:rPr>
      </w:pPr>
      <w:r w:rsidRPr="00EA7A31">
        <w:rPr>
          <w:rFonts w:ascii="Times New Roman" w:hAnsi="Times New Roman" w:cs="Times New Roman"/>
          <w:b/>
          <w:sz w:val="24"/>
          <w:szCs w:val="24"/>
          <w:u w:val="single"/>
        </w:rPr>
        <w:t>730 Evaluations</w:t>
      </w:r>
      <w:r>
        <w:rPr>
          <w:rFonts w:ascii="Times New Roman" w:hAnsi="Times New Roman" w:cs="Times New Roman"/>
          <w:b/>
          <w:sz w:val="24"/>
          <w:szCs w:val="24"/>
          <w:u w:val="single"/>
        </w:rPr>
        <w:t xml:space="preserve"> (Mental Health commitments)</w:t>
      </w:r>
      <w:r>
        <w:rPr>
          <w:rFonts w:ascii="Times New Roman" w:hAnsi="Times New Roman" w:cs="Times New Roman"/>
          <w:sz w:val="24"/>
          <w:szCs w:val="24"/>
        </w:rPr>
        <w:t>:   Attorney DeWind stated that this is very costly for the County with the County respons</w:t>
      </w:r>
      <w:r w:rsidR="009F1221">
        <w:rPr>
          <w:rFonts w:ascii="Times New Roman" w:hAnsi="Times New Roman" w:cs="Times New Roman"/>
          <w:sz w:val="24"/>
          <w:szCs w:val="24"/>
        </w:rPr>
        <w:t>ible for 100% of the cost.  The County really has</w:t>
      </w:r>
      <w:r>
        <w:rPr>
          <w:rFonts w:ascii="Times New Roman" w:hAnsi="Times New Roman" w:cs="Times New Roman"/>
          <w:sz w:val="24"/>
          <w:szCs w:val="24"/>
        </w:rPr>
        <w:t xml:space="preserve"> no control over the process as it is written in the Criminal Procedure Law.  Mental Health Director Lori Morgan would like periodic reviews conducted of these commitments so the County knows the status.</w:t>
      </w:r>
      <w:r w:rsidR="009F1221">
        <w:rPr>
          <w:rFonts w:ascii="Times New Roman" w:hAnsi="Times New Roman" w:cs="Times New Roman"/>
          <w:sz w:val="24"/>
          <w:szCs w:val="24"/>
        </w:rPr>
        <w:t xml:space="preserve">  </w:t>
      </w:r>
    </w:p>
    <w:p w:rsidR="00EA7A31" w:rsidRDefault="00EA7A31" w:rsidP="006901EF">
      <w:pPr>
        <w:pStyle w:val="ListParagraph"/>
        <w:rPr>
          <w:rFonts w:ascii="Times New Roman" w:hAnsi="Times New Roman" w:cs="Times New Roman"/>
          <w:sz w:val="24"/>
          <w:szCs w:val="24"/>
        </w:rPr>
      </w:pPr>
    </w:p>
    <w:p w:rsidR="005574E5" w:rsidRDefault="00EA7A31" w:rsidP="006901EF">
      <w:pPr>
        <w:pStyle w:val="ListParagraph"/>
        <w:rPr>
          <w:rFonts w:ascii="Times New Roman" w:hAnsi="Times New Roman" w:cs="Times New Roman"/>
          <w:sz w:val="24"/>
          <w:szCs w:val="24"/>
        </w:rPr>
      </w:pPr>
      <w:r>
        <w:rPr>
          <w:rFonts w:ascii="Times New Roman" w:hAnsi="Times New Roman" w:cs="Times New Roman"/>
          <w:sz w:val="24"/>
          <w:szCs w:val="24"/>
        </w:rPr>
        <w:t>Legislator Mullen asked whether a reserve accoun</w:t>
      </w:r>
      <w:r w:rsidR="005574E5">
        <w:rPr>
          <w:rFonts w:ascii="Times New Roman" w:hAnsi="Times New Roman" w:cs="Times New Roman"/>
          <w:sz w:val="24"/>
          <w:szCs w:val="24"/>
        </w:rPr>
        <w:t>t could be set up to cover this cost</w:t>
      </w:r>
      <w:r>
        <w:rPr>
          <w:rFonts w:ascii="Times New Roman" w:hAnsi="Times New Roman" w:cs="Times New Roman"/>
          <w:sz w:val="24"/>
          <w:szCs w:val="24"/>
        </w:rPr>
        <w:t>.  Currently the cost is $33,000 per month for one person</w:t>
      </w:r>
      <w:r w:rsidR="005574E5">
        <w:rPr>
          <w:rFonts w:ascii="Times New Roman" w:hAnsi="Times New Roman" w:cs="Times New Roman"/>
          <w:sz w:val="24"/>
          <w:szCs w:val="24"/>
        </w:rPr>
        <w:t xml:space="preserve"> and they have the potential for three more people.  Treasurer McFadden stated that it’s possible to establish a reserve depending on whether it’s a major expenditure.   He stated the thing to do may be to look at the Mental Health budget line for this and put money in there to cover this expense knowing that it may or may not be used.  Legislator Sullivan agreed that they need to fund Mental Health with more money to cover this expense and they’</w:t>
      </w:r>
      <w:r w:rsidR="0069583E">
        <w:rPr>
          <w:rFonts w:ascii="Times New Roman" w:hAnsi="Times New Roman" w:cs="Times New Roman"/>
          <w:sz w:val="24"/>
          <w:szCs w:val="24"/>
        </w:rPr>
        <w:t>ll revisit this issue</w:t>
      </w:r>
      <w:r w:rsidR="005574E5">
        <w:rPr>
          <w:rFonts w:ascii="Times New Roman" w:hAnsi="Times New Roman" w:cs="Times New Roman"/>
          <w:sz w:val="24"/>
          <w:szCs w:val="24"/>
        </w:rPr>
        <w:t xml:space="preserve"> at budget time.</w:t>
      </w:r>
    </w:p>
    <w:p w:rsidR="005574E5" w:rsidRDefault="005574E5" w:rsidP="006901EF">
      <w:pPr>
        <w:pStyle w:val="ListParagraph"/>
        <w:rPr>
          <w:rFonts w:ascii="Times New Roman" w:hAnsi="Times New Roman" w:cs="Times New Roman"/>
          <w:sz w:val="24"/>
          <w:szCs w:val="24"/>
        </w:rPr>
      </w:pPr>
    </w:p>
    <w:p w:rsidR="002A59B0" w:rsidRPr="009F1221" w:rsidRDefault="005574E5" w:rsidP="00923260">
      <w:pPr>
        <w:pStyle w:val="ListParagraph"/>
        <w:rPr>
          <w:rFonts w:ascii="Times New Roman" w:hAnsi="Times New Roman" w:cs="Times New Roman"/>
          <w:b/>
          <w:sz w:val="24"/>
          <w:szCs w:val="24"/>
          <w:u w:val="single"/>
        </w:rPr>
      </w:pPr>
      <w:r w:rsidRPr="009F1221">
        <w:rPr>
          <w:rFonts w:ascii="Times New Roman" w:hAnsi="Times New Roman" w:cs="Times New Roman"/>
          <w:b/>
          <w:sz w:val="24"/>
          <w:szCs w:val="24"/>
          <w:u w:val="single"/>
        </w:rPr>
        <w:t>MUNIS Co</w:t>
      </w:r>
      <w:r w:rsidR="009F1221" w:rsidRPr="009F1221">
        <w:rPr>
          <w:rFonts w:ascii="Times New Roman" w:hAnsi="Times New Roman" w:cs="Times New Roman"/>
          <w:b/>
          <w:sz w:val="24"/>
          <w:szCs w:val="24"/>
          <w:u w:val="single"/>
        </w:rPr>
        <w:t>ntract training</w:t>
      </w:r>
      <w:r w:rsidR="009F1221">
        <w:rPr>
          <w:rFonts w:ascii="Times New Roman" w:hAnsi="Times New Roman" w:cs="Times New Roman"/>
          <w:b/>
          <w:sz w:val="24"/>
          <w:szCs w:val="24"/>
          <w:u w:val="single"/>
        </w:rPr>
        <w:t>:</w:t>
      </w:r>
      <w:r w:rsidR="009F1221" w:rsidRPr="009F1221">
        <w:rPr>
          <w:rFonts w:ascii="Times New Roman" w:hAnsi="Times New Roman" w:cs="Times New Roman"/>
          <w:sz w:val="24"/>
          <w:szCs w:val="24"/>
        </w:rPr>
        <w:t xml:space="preserve">  Att</w:t>
      </w:r>
      <w:r w:rsidR="009F1221">
        <w:rPr>
          <w:rFonts w:ascii="Times New Roman" w:hAnsi="Times New Roman" w:cs="Times New Roman"/>
          <w:sz w:val="24"/>
          <w:szCs w:val="24"/>
        </w:rPr>
        <w:t>orney DeWind reported that the Law Dept. will be holding MUNIS contract management trainings on June 16 and June 22.  Diane Stephens put together a presentation for this.  The plan is to have the sessi</w:t>
      </w:r>
      <w:r w:rsidR="007417DA">
        <w:rPr>
          <w:rFonts w:ascii="Times New Roman" w:hAnsi="Times New Roman" w:cs="Times New Roman"/>
          <w:sz w:val="24"/>
          <w:szCs w:val="24"/>
        </w:rPr>
        <w:t xml:space="preserve">on recorded so that it can be </w:t>
      </w:r>
      <w:r w:rsidR="009F1221">
        <w:rPr>
          <w:rFonts w:ascii="Times New Roman" w:hAnsi="Times New Roman" w:cs="Times New Roman"/>
          <w:sz w:val="24"/>
          <w:szCs w:val="24"/>
        </w:rPr>
        <w:t xml:space="preserve">viewed by others in the future.  </w:t>
      </w:r>
      <w:r w:rsidR="006403C7">
        <w:rPr>
          <w:rFonts w:ascii="Times New Roman" w:hAnsi="Times New Roman" w:cs="Times New Roman"/>
          <w:sz w:val="24"/>
          <w:szCs w:val="24"/>
        </w:rPr>
        <w:t xml:space="preserve"> </w:t>
      </w:r>
      <w:r w:rsidR="00923260">
        <w:rPr>
          <w:rFonts w:ascii="Times New Roman" w:hAnsi="Times New Roman" w:cs="Times New Roman"/>
          <w:sz w:val="24"/>
          <w:szCs w:val="24"/>
        </w:rPr>
        <w:t xml:space="preserve">  </w:t>
      </w:r>
    </w:p>
    <w:p w:rsidR="00136B58" w:rsidRPr="005478EC" w:rsidRDefault="002F7060" w:rsidP="001B19D7">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136B58" w:rsidRPr="005478EC">
        <w:rPr>
          <w:rFonts w:ascii="Times New Roman" w:hAnsi="Times New Roman" w:cs="Times New Roman"/>
          <w:sz w:val="24"/>
          <w:szCs w:val="24"/>
        </w:rPr>
        <w:t xml:space="preserve"> </w:t>
      </w:r>
    </w:p>
    <w:p w:rsidR="004F2B4C" w:rsidRDefault="001F295D" w:rsidP="004F2B4C">
      <w:pPr>
        <w:pStyle w:val="ListParagraph"/>
        <w:numPr>
          <w:ilvl w:val="0"/>
          <w:numId w:val="8"/>
        </w:numPr>
        <w:rPr>
          <w:rFonts w:ascii="Times New Roman" w:hAnsi="Times New Roman" w:cs="Times New Roman"/>
          <w:sz w:val="24"/>
          <w:szCs w:val="24"/>
        </w:rPr>
      </w:pPr>
      <w:r w:rsidRPr="001F295D">
        <w:rPr>
          <w:rFonts w:ascii="Times New Roman" w:hAnsi="Times New Roman" w:cs="Times New Roman"/>
          <w:b/>
          <w:sz w:val="24"/>
          <w:szCs w:val="24"/>
          <w:u w:val="single"/>
        </w:rPr>
        <w:lastRenderedPageBreak/>
        <w:t>Executive</w:t>
      </w:r>
      <w:r>
        <w:rPr>
          <w:rFonts w:ascii="Times New Roman" w:hAnsi="Times New Roman" w:cs="Times New Roman"/>
          <w:sz w:val="24"/>
          <w:szCs w:val="24"/>
        </w:rPr>
        <w:t>:  None</w:t>
      </w:r>
    </w:p>
    <w:p w:rsidR="004F2B4C" w:rsidRDefault="004F2B4C" w:rsidP="004F2B4C">
      <w:pPr>
        <w:pStyle w:val="ListParagraph"/>
        <w:rPr>
          <w:rFonts w:ascii="Times New Roman" w:hAnsi="Times New Roman" w:cs="Times New Roman"/>
          <w:sz w:val="24"/>
          <w:szCs w:val="24"/>
        </w:rPr>
      </w:pPr>
    </w:p>
    <w:p w:rsidR="004F2B4C" w:rsidRPr="004F2B4C" w:rsidRDefault="007A690C" w:rsidP="004F2B4C">
      <w:pPr>
        <w:pStyle w:val="ListParagraph"/>
        <w:rPr>
          <w:rFonts w:ascii="Times New Roman" w:hAnsi="Times New Roman" w:cs="Times New Roman"/>
          <w:sz w:val="24"/>
          <w:szCs w:val="24"/>
        </w:rPr>
      </w:pPr>
      <w:r>
        <w:rPr>
          <w:rFonts w:ascii="Times New Roman" w:hAnsi="Times New Roman" w:cs="Times New Roman"/>
          <w:sz w:val="24"/>
          <w:szCs w:val="24"/>
        </w:rPr>
        <w:t>Meeting adjourned at</w:t>
      </w:r>
      <w:r w:rsidR="006901EF">
        <w:rPr>
          <w:rFonts w:ascii="Times New Roman" w:hAnsi="Times New Roman" w:cs="Times New Roman"/>
          <w:sz w:val="24"/>
          <w:szCs w:val="24"/>
        </w:rPr>
        <w:t xml:space="preserve"> 11:05</w:t>
      </w:r>
      <w:r w:rsidR="004F2B4C" w:rsidRPr="004F2B4C">
        <w:rPr>
          <w:rFonts w:ascii="Times New Roman" w:hAnsi="Times New Roman" w:cs="Times New Roman"/>
          <w:sz w:val="24"/>
          <w:szCs w:val="24"/>
        </w:rPr>
        <w:t xml:space="preserve"> a.m.</w:t>
      </w:r>
    </w:p>
    <w:p w:rsidR="00DE27DF" w:rsidRPr="00DE27DF" w:rsidRDefault="00DE27DF" w:rsidP="00DE27DF">
      <w:pPr>
        <w:rPr>
          <w:rFonts w:ascii="Times New Roman" w:hAnsi="Times New Roman" w:cs="Times New Roman"/>
          <w:sz w:val="24"/>
          <w:szCs w:val="24"/>
        </w:rPr>
      </w:pPr>
    </w:p>
    <w:sectPr w:rsidR="00DE27DF" w:rsidRPr="00DE2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EBE"/>
    <w:multiLevelType w:val="hybridMultilevel"/>
    <w:tmpl w:val="9F9A8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2E7384"/>
    <w:multiLevelType w:val="hybridMultilevel"/>
    <w:tmpl w:val="BFE6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85458"/>
    <w:multiLevelType w:val="hybridMultilevel"/>
    <w:tmpl w:val="0CBE3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B8643E"/>
    <w:multiLevelType w:val="hybridMultilevel"/>
    <w:tmpl w:val="01465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D13E4F"/>
    <w:multiLevelType w:val="hybridMultilevel"/>
    <w:tmpl w:val="D9BA6E04"/>
    <w:lvl w:ilvl="0" w:tplc="C26EB12C">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BBC5C37"/>
    <w:multiLevelType w:val="hybridMultilevel"/>
    <w:tmpl w:val="72F6D9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CEE7D0A"/>
    <w:multiLevelType w:val="hybridMultilevel"/>
    <w:tmpl w:val="980A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5E797A"/>
    <w:multiLevelType w:val="hybridMultilevel"/>
    <w:tmpl w:val="04709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78C2CF9"/>
    <w:multiLevelType w:val="hybridMultilevel"/>
    <w:tmpl w:val="82568F54"/>
    <w:lvl w:ilvl="0" w:tplc="C26EB12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3683464"/>
    <w:multiLevelType w:val="hybridMultilevel"/>
    <w:tmpl w:val="1666C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7"/>
  </w:num>
  <w:num w:numId="5">
    <w:abstractNumId w:val="0"/>
  </w:num>
  <w:num w:numId="6">
    <w:abstractNumId w:val="3"/>
  </w:num>
  <w:num w:numId="7">
    <w:abstractNumId w:val="8"/>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A7"/>
    <w:rsid w:val="00005550"/>
    <w:rsid w:val="000339A5"/>
    <w:rsid w:val="00042E5C"/>
    <w:rsid w:val="00052FAB"/>
    <w:rsid w:val="000659E2"/>
    <w:rsid w:val="0009474A"/>
    <w:rsid w:val="00094DE1"/>
    <w:rsid w:val="00097399"/>
    <w:rsid w:val="000A2882"/>
    <w:rsid w:val="000B2E9C"/>
    <w:rsid w:val="000B66C7"/>
    <w:rsid w:val="000E490E"/>
    <w:rsid w:val="000E68C5"/>
    <w:rsid w:val="000E7056"/>
    <w:rsid w:val="000E7E87"/>
    <w:rsid w:val="000F0F3F"/>
    <w:rsid w:val="000F32E3"/>
    <w:rsid w:val="000F5300"/>
    <w:rsid w:val="001205C7"/>
    <w:rsid w:val="00136B58"/>
    <w:rsid w:val="00136E96"/>
    <w:rsid w:val="0014125D"/>
    <w:rsid w:val="001612DC"/>
    <w:rsid w:val="001A4BEE"/>
    <w:rsid w:val="001A74BD"/>
    <w:rsid w:val="001B19D7"/>
    <w:rsid w:val="001D04B3"/>
    <w:rsid w:val="001D0E3F"/>
    <w:rsid w:val="001D5D46"/>
    <w:rsid w:val="001D6AF7"/>
    <w:rsid w:val="001D75F9"/>
    <w:rsid w:val="001E5456"/>
    <w:rsid w:val="001F178C"/>
    <w:rsid w:val="001F24EF"/>
    <w:rsid w:val="001F295D"/>
    <w:rsid w:val="00215CB8"/>
    <w:rsid w:val="0021761A"/>
    <w:rsid w:val="0022747E"/>
    <w:rsid w:val="002378A7"/>
    <w:rsid w:val="002467A1"/>
    <w:rsid w:val="00252559"/>
    <w:rsid w:val="002847A4"/>
    <w:rsid w:val="00284F2E"/>
    <w:rsid w:val="00292927"/>
    <w:rsid w:val="002A142F"/>
    <w:rsid w:val="002A258A"/>
    <w:rsid w:val="002A28B5"/>
    <w:rsid w:val="002A443E"/>
    <w:rsid w:val="002A59B0"/>
    <w:rsid w:val="002B083A"/>
    <w:rsid w:val="002E02D9"/>
    <w:rsid w:val="002F7060"/>
    <w:rsid w:val="003059E6"/>
    <w:rsid w:val="00341905"/>
    <w:rsid w:val="003434CD"/>
    <w:rsid w:val="00346C5C"/>
    <w:rsid w:val="00367CEB"/>
    <w:rsid w:val="00370237"/>
    <w:rsid w:val="00381143"/>
    <w:rsid w:val="00381C11"/>
    <w:rsid w:val="00396E0C"/>
    <w:rsid w:val="003C31B7"/>
    <w:rsid w:val="003C7BCE"/>
    <w:rsid w:val="003F7B48"/>
    <w:rsid w:val="0040215F"/>
    <w:rsid w:val="0041340B"/>
    <w:rsid w:val="00422CD8"/>
    <w:rsid w:val="0042579E"/>
    <w:rsid w:val="00446E19"/>
    <w:rsid w:val="004470FB"/>
    <w:rsid w:val="004510C5"/>
    <w:rsid w:val="00466A07"/>
    <w:rsid w:val="00484320"/>
    <w:rsid w:val="004970AC"/>
    <w:rsid w:val="004A00D3"/>
    <w:rsid w:val="004B40F5"/>
    <w:rsid w:val="004B42C0"/>
    <w:rsid w:val="004B758D"/>
    <w:rsid w:val="004C028E"/>
    <w:rsid w:val="004C5463"/>
    <w:rsid w:val="004D3709"/>
    <w:rsid w:val="004E1CDB"/>
    <w:rsid w:val="004F2B4C"/>
    <w:rsid w:val="004F66E4"/>
    <w:rsid w:val="00526C03"/>
    <w:rsid w:val="00544B6C"/>
    <w:rsid w:val="005478EC"/>
    <w:rsid w:val="005574E5"/>
    <w:rsid w:val="005623BC"/>
    <w:rsid w:val="005A01A3"/>
    <w:rsid w:val="005D484C"/>
    <w:rsid w:val="005D4C1F"/>
    <w:rsid w:val="005D78F3"/>
    <w:rsid w:val="005E5019"/>
    <w:rsid w:val="005F2B99"/>
    <w:rsid w:val="00602CA7"/>
    <w:rsid w:val="006044EB"/>
    <w:rsid w:val="00605BC6"/>
    <w:rsid w:val="00627FC7"/>
    <w:rsid w:val="00636BF2"/>
    <w:rsid w:val="006403C7"/>
    <w:rsid w:val="00641377"/>
    <w:rsid w:val="00661369"/>
    <w:rsid w:val="0066168E"/>
    <w:rsid w:val="00662AD9"/>
    <w:rsid w:val="00670802"/>
    <w:rsid w:val="00672957"/>
    <w:rsid w:val="00681659"/>
    <w:rsid w:val="006901EF"/>
    <w:rsid w:val="0069583E"/>
    <w:rsid w:val="006C3FD5"/>
    <w:rsid w:val="00703B48"/>
    <w:rsid w:val="00711865"/>
    <w:rsid w:val="00713C26"/>
    <w:rsid w:val="00720445"/>
    <w:rsid w:val="0072073F"/>
    <w:rsid w:val="0072752F"/>
    <w:rsid w:val="00733CB9"/>
    <w:rsid w:val="00734B54"/>
    <w:rsid w:val="007417DA"/>
    <w:rsid w:val="007430C5"/>
    <w:rsid w:val="00771001"/>
    <w:rsid w:val="0078088F"/>
    <w:rsid w:val="00782258"/>
    <w:rsid w:val="007A4A71"/>
    <w:rsid w:val="007A690C"/>
    <w:rsid w:val="007B00F3"/>
    <w:rsid w:val="007D36C1"/>
    <w:rsid w:val="007D7054"/>
    <w:rsid w:val="007E1AF5"/>
    <w:rsid w:val="007E7B6E"/>
    <w:rsid w:val="008059DE"/>
    <w:rsid w:val="00810E32"/>
    <w:rsid w:val="008463BF"/>
    <w:rsid w:val="00847406"/>
    <w:rsid w:val="00866F4A"/>
    <w:rsid w:val="00881E70"/>
    <w:rsid w:val="00884F81"/>
    <w:rsid w:val="00893D66"/>
    <w:rsid w:val="008C4A3F"/>
    <w:rsid w:val="008E0137"/>
    <w:rsid w:val="008E3F76"/>
    <w:rsid w:val="008E4089"/>
    <w:rsid w:val="008F4968"/>
    <w:rsid w:val="00923260"/>
    <w:rsid w:val="00927D6F"/>
    <w:rsid w:val="00944CEA"/>
    <w:rsid w:val="0094745F"/>
    <w:rsid w:val="0095796D"/>
    <w:rsid w:val="00963923"/>
    <w:rsid w:val="009659E7"/>
    <w:rsid w:val="0096776D"/>
    <w:rsid w:val="009C1D12"/>
    <w:rsid w:val="009D55BA"/>
    <w:rsid w:val="009F1221"/>
    <w:rsid w:val="009F3596"/>
    <w:rsid w:val="009F3EF3"/>
    <w:rsid w:val="00A101C8"/>
    <w:rsid w:val="00A102ED"/>
    <w:rsid w:val="00A135B7"/>
    <w:rsid w:val="00A23DB9"/>
    <w:rsid w:val="00A409A0"/>
    <w:rsid w:val="00A47C94"/>
    <w:rsid w:val="00A52CD8"/>
    <w:rsid w:val="00A53C91"/>
    <w:rsid w:val="00A64727"/>
    <w:rsid w:val="00A66138"/>
    <w:rsid w:val="00AE1DEB"/>
    <w:rsid w:val="00AE226A"/>
    <w:rsid w:val="00AE65E0"/>
    <w:rsid w:val="00AE76C7"/>
    <w:rsid w:val="00B00CB0"/>
    <w:rsid w:val="00B034B0"/>
    <w:rsid w:val="00B238B7"/>
    <w:rsid w:val="00B24797"/>
    <w:rsid w:val="00B548B6"/>
    <w:rsid w:val="00B81E05"/>
    <w:rsid w:val="00B8380C"/>
    <w:rsid w:val="00B84500"/>
    <w:rsid w:val="00BA2688"/>
    <w:rsid w:val="00BA324D"/>
    <w:rsid w:val="00BA726B"/>
    <w:rsid w:val="00BC43C0"/>
    <w:rsid w:val="00BC620E"/>
    <w:rsid w:val="00BC65E1"/>
    <w:rsid w:val="00BD10B8"/>
    <w:rsid w:val="00BE1D36"/>
    <w:rsid w:val="00C01D11"/>
    <w:rsid w:val="00C029B3"/>
    <w:rsid w:val="00C179A0"/>
    <w:rsid w:val="00C36E02"/>
    <w:rsid w:val="00C6551A"/>
    <w:rsid w:val="00C849A7"/>
    <w:rsid w:val="00CB01D6"/>
    <w:rsid w:val="00CB23B3"/>
    <w:rsid w:val="00CD2209"/>
    <w:rsid w:val="00CE54EB"/>
    <w:rsid w:val="00CE722E"/>
    <w:rsid w:val="00CF3E79"/>
    <w:rsid w:val="00D0109C"/>
    <w:rsid w:val="00D31EE8"/>
    <w:rsid w:val="00D51707"/>
    <w:rsid w:val="00D64B7A"/>
    <w:rsid w:val="00D723D5"/>
    <w:rsid w:val="00D91E2F"/>
    <w:rsid w:val="00D929AF"/>
    <w:rsid w:val="00DA4902"/>
    <w:rsid w:val="00DA6657"/>
    <w:rsid w:val="00DC1494"/>
    <w:rsid w:val="00DC2B23"/>
    <w:rsid w:val="00DD0097"/>
    <w:rsid w:val="00DE27DF"/>
    <w:rsid w:val="00DF1C61"/>
    <w:rsid w:val="00E04894"/>
    <w:rsid w:val="00E1081C"/>
    <w:rsid w:val="00E523C9"/>
    <w:rsid w:val="00E63678"/>
    <w:rsid w:val="00E84731"/>
    <w:rsid w:val="00E86840"/>
    <w:rsid w:val="00E946C4"/>
    <w:rsid w:val="00E97446"/>
    <w:rsid w:val="00EA7A31"/>
    <w:rsid w:val="00EB1E0C"/>
    <w:rsid w:val="00EB59CD"/>
    <w:rsid w:val="00EE10E3"/>
    <w:rsid w:val="00EE30A2"/>
    <w:rsid w:val="00EF4646"/>
    <w:rsid w:val="00F04A04"/>
    <w:rsid w:val="00F14DED"/>
    <w:rsid w:val="00F32663"/>
    <w:rsid w:val="00F36990"/>
    <w:rsid w:val="00F4586D"/>
    <w:rsid w:val="00F466DA"/>
    <w:rsid w:val="00F7466E"/>
    <w:rsid w:val="00F924D5"/>
    <w:rsid w:val="00FA394F"/>
    <w:rsid w:val="00FA6A6A"/>
    <w:rsid w:val="00FB3341"/>
    <w:rsid w:val="00FC17C6"/>
    <w:rsid w:val="00FE0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A324"/>
  <w15:chartTrackingRefBased/>
  <w15:docId w15:val="{8CD54B3B-0CD9-482A-8BB0-87AC11F6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Tioga County, New York</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Diane</dc:creator>
  <cp:keywords/>
  <dc:description/>
  <cp:lastModifiedBy>Stephens, Diane</cp:lastModifiedBy>
  <cp:revision>2</cp:revision>
  <dcterms:created xsi:type="dcterms:W3CDTF">2021-05-14T20:54:00Z</dcterms:created>
  <dcterms:modified xsi:type="dcterms:W3CDTF">2021-05-14T20:54:00Z</dcterms:modified>
</cp:coreProperties>
</file>